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66DE8A28" w:rsidR="00415909" w:rsidRPr="00F979DF" w:rsidRDefault="00866FF6" w:rsidP="003227D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979DF">
        <w:rPr>
          <w:rFonts w:ascii="Arial" w:hAnsi="Arial" w:cs="Arial"/>
          <w:b/>
          <w:bCs/>
          <w:sz w:val="24"/>
          <w:szCs w:val="24"/>
        </w:rPr>
        <w:t>İşini büyütmek isteyen KOBİ</w:t>
      </w:r>
      <w:r w:rsidRPr="00F979DF">
        <w:rPr>
          <w:rFonts w:ascii="Arial" w:hAnsi="Arial" w:cs="Arial"/>
          <w:b/>
          <w:bCs/>
          <w:sz w:val="24"/>
          <w:szCs w:val="24"/>
        </w:rPr>
        <w:t>’ler SATSO ve Denizbank iş birliğindeki Panelde Buluşuyor</w:t>
      </w:r>
    </w:p>
    <w:p w14:paraId="47A21204" w14:textId="44C44935" w:rsidR="00866FF6" w:rsidRPr="00F979DF" w:rsidRDefault="00866FF6" w:rsidP="003227D9">
      <w:pPr>
        <w:jc w:val="both"/>
        <w:rPr>
          <w:rFonts w:ascii="Arial" w:hAnsi="Arial" w:cs="Arial"/>
          <w:sz w:val="24"/>
          <w:szCs w:val="24"/>
        </w:rPr>
      </w:pPr>
      <w:r w:rsidRPr="00F979DF">
        <w:rPr>
          <w:rFonts w:ascii="Arial" w:hAnsi="Arial" w:cs="Arial"/>
          <w:sz w:val="24"/>
          <w:szCs w:val="24"/>
        </w:rPr>
        <w:t xml:space="preserve">Sakarya Ticaret ve Sanayi Odası ile Denizbank paydaşlığında, </w:t>
      </w:r>
      <w:r w:rsidRPr="00F979DF">
        <w:rPr>
          <w:rFonts w:ascii="Arial" w:hAnsi="Arial" w:cs="Arial"/>
          <w:sz w:val="24"/>
          <w:szCs w:val="24"/>
        </w:rPr>
        <w:t>makroekonomik göstergeler ve ekonomik beklentiler, ihracat ve imalat sektörüne özel kredi iş birliği konularının ele alınacağı panel</w:t>
      </w:r>
      <w:r w:rsidRPr="00F979DF">
        <w:rPr>
          <w:rFonts w:ascii="Arial" w:hAnsi="Arial" w:cs="Arial"/>
          <w:sz w:val="24"/>
          <w:szCs w:val="24"/>
        </w:rPr>
        <w:t xml:space="preserve"> düzenlenecek.</w:t>
      </w:r>
    </w:p>
    <w:p w14:paraId="63C13EAC" w14:textId="73368AF9" w:rsidR="00866FF6" w:rsidRPr="00F979DF" w:rsidRDefault="00866FF6" w:rsidP="003227D9">
      <w:pPr>
        <w:jc w:val="both"/>
        <w:rPr>
          <w:rFonts w:ascii="Arial" w:hAnsi="Arial" w:cs="Arial"/>
          <w:sz w:val="24"/>
          <w:szCs w:val="24"/>
        </w:rPr>
      </w:pPr>
      <w:r w:rsidRPr="00F979DF">
        <w:rPr>
          <w:rFonts w:ascii="Arial" w:hAnsi="Arial" w:cs="Arial"/>
          <w:sz w:val="24"/>
          <w:szCs w:val="24"/>
        </w:rPr>
        <w:t xml:space="preserve">26 Mart Perşembe günü sat </w:t>
      </w:r>
      <w:r w:rsidRPr="00F979DF">
        <w:rPr>
          <w:rFonts w:ascii="Arial" w:hAnsi="Arial" w:cs="Arial"/>
          <w:b/>
          <w:bCs/>
          <w:sz w:val="24"/>
          <w:szCs w:val="24"/>
        </w:rPr>
        <w:t>14.00 ile 16.00</w:t>
      </w:r>
      <w:r w:rsidRPr="00F979DF">
        <w:rPr>
          <w:rFonts w:ascii="Arial" w:hAnsi="Arial" w:cs="Arial"/>
          <w:sz w:val="24"/>
          <w:szCs w:val="24"/>
        </w:rPr>
        <w:t xml:space="preserve"> arasında </w:t>
      </w:r>
      <w:r w:rsidRPr="00F979DF">
        <w:rPr>
          <w:rFonts w:ascii="Arial" w:hAnsi="Arial" w:cs="Arial"/>
          <w:b/>
          <w:bCs/>
          <w:sz w:val="24"/>
          <w:szCs w:val="24"/>
        </w:rPr>
        <w:t>SATSO hizmet binasında</w:t>
      </w:r>
      <w:r w:rsidRPr="00F979DF">
        <w:rPr>
          <w:rFonts w:ascii="Arial" w:hAnsi="Arial" w:cs="Arial"/>
          <w:sz w:val="24"/>
          <w:szCs w:val="24"/>
        </w:rPr>
        <w:t xml:space="preserve"> gerçekleştirilecek olan panelde </w:t>
      </w:r>
      <w:r w:rsidR="003227D9" w:rsidRPr="00F979DF">
        <w:rPr>
          <w:rFonts w:ascii="Arial" w:hAnsi="Arial" w:cs="Arial"/>
          <w:sz w:val="24"/>
          <w:szCs w:val="24"/>
        </w:rPr>
        <w:t xml:space="preserve">Denizbank yetkilileri </w:t>
      </w:r>
      <w:r w:rsidR="003227D9" w:rsidRPr="00F979DF">
        <w:rPr>
          <w:rFonts w:ascii="Arial" w:hAnsi="Arial" w:cs="Arial"/>
          <w:sz w:val="24"/>
          <w:szCs w:val="24"/>
        </w:rPr>
        <w:t>Mustafa Koray Kalafatçıla</w:t>
      </w:r>
      <w:r w:rsidR="003227D9" w:rsidRPr="00F979DF">
        <w:rPr>
          <w:rFonts w:ascii="Arial" w:hAnsi="Arial" w:cs="Arial"/>
          <w:sz w:val="24"/>
          <w:szCs w:val="24"/>
        </w:rPr>
        <w:t xml:space="preserve">r ve </w:t>
      </w:r>
      <w:r w:rsidR="003227D9" w:rsidRPr="00F979DF">
        <w:rPr>
          <w:rFonts w:ascii="Arial" w:hAnsi="Arial" w:cs="Arial"/>
          <w:sz w:val="24"/>
          <w:szCs w:val="24"/>
        </w:rPr>
        <w:t>Ümit Bıçak</w:t>
      </w:r>
      <w:r w:rsidR="003227D9" w:rsidRPr="00F979DF">
        <w:rPr>
          <w:rFonts w:ascii="Arial" w:hAnsi="Arial" w:cs="Arial"/>
          <w:sz w:val="24"/>
          <w:szCs w:val="24"/>
        </w:rPr>
        <w:t xml:space="preserve"> tarafından SATSO üyesi KOBİ’lere ayrıntılı bilgiler paylaşılacak.</w:t>
      </w:r>
    </w:p>
    <w:p w14:paraId="49B2EF40" w14:textId="77777777" w:rsidR="003227D9" w:rsidRPr="00F979DF" w:rsidRDefault="003227D9" w:rsidP="003227D9">
      <w:pPr>
        <w:jc w:val="both"/>
        <w:rPr>
          <w:rFonts w:ascii="Arial" w:hAnsi="Arial" w:cs="Arial"/>
          <w:sz w:val="24"/>
          <w:szCs w:val="24"/>
        </w:rPr>
      </w:pPr>
      <w:r w:rsidRPr="00F979DF">
        <w:rPr>
          <w:rFonts w:ascii="Arial" w:hAnsi="Arial" w:cs="Arial"/>
          <w:sz w:val="24"/>
          <w:szCs w:val="24"/>
        </w:rPr>
        <w:t>İş dünyasının e</w:t>
      </w:r>
      <w:r w:rsidRPr="003227D9">
        <w:rPr>
          <w:rFonts w:ascii="Arial" w:hAnsi="Arial" w:cs="Arial"/>
          <w:sz w:val="24"/>
          <w:szCs w:val="24"/>
        </w:rPr>
        <w:t>konomi gündemin</w:t>
      </w:r>
      <w:r w:rsidRPr="00F979DF">
        <w:rPr>
          <w:rFonts w:ascii="Arial" w:hAnsi="Arial" w:cs="Arial"/>
          <w:sz w:val="24"/>
          <w:szCs w:val="24"/>
        </w:rPr>
        <w:t xml:space="preserve">de </w:t>
      </w:r>
      <w:r w:rsidRPr="003227D9">
        <w:rPr>
          <w:rFonts w:ascii="Arial" w:hAnsi="Arial" w:cs="Arial"/>
          <w:sz w:val="24"/>
          <w:szCs w:val="24"/>
        </w:rPr>
        <w:t xml:space="preserve">en </w:t>
      </w:r>
      <w:r w:rsidRPr="00F979DF">
        <w:rPr>
          <w:rFonts w:ascii="Arial" w:hAnsi="Arial" w:cs="Arial"/>
          <w:sz w:val="24"/>
          <w:szCs w:val="24"/>
        </w:rPr>
        <w:t xml:space="preserve">temel </w:t>
      </w:r>
      <w:r w:rsidRPr="003227D9">
        <w:rPr>
          <w:rFonts w:ascii="Arial" w:hAnsi="Arial" w:cs="Arial"/>
          <w:sz w:val="24"/>
          <w:szCs w:val="24"/>
        </w:rPr>
        <w:t xml:space="preserve">başlıklarını bir araya getirecek </w:t>
      </w:r>
      <w:r w:rsidRPr="00F979DF">
        <w:rPr>
          <w:rFonts w:ascii="Arial" w:hAnsi="Arial" w:cs="Arial"/>
          <w:sz w:val="24"/>
          <w:szCs w:val="24"/>
        </w:rPr>
        <w:t>panelde</w:t>
      </w:r>
      <w:r w:rsidRPr="003227D9">
        <w:rPr>
          <w:rFonts w:ascii="Arial" w:hAnsi="Arial" w:cs="Arial"/>
          <w:sz w:val="24"/>
          <w:szCs w:val="24"/>
        </w:rPr>
        <w:t xml:space="preserve"> piyasalara </w:t>
      </w:r>
      <w:r w:rsidRPr="00F979DF">
        <w:rPr>
          <w:rFonts w:ascii="Arial" w:hAnsi="Arial" w:cs="Arial"/>
          <w:sz w:val="24"/>
          <w:szCs w:val="24"/>
        </w:rPr>
        <w:t xml:space="preserve">yönelik </w:t>
      </w:r>
      <w:r w:rsidRPr="003227D9">
        <w:rPr>
          <w:rFonts w:ascii="Arial" w:hAnsi="Arial" w:cs="Arial"/>
          <w:sz w:val="24"/>
          <w:szCs w:val="24"/>
        </w:rPr>
        <w:t>değerlendirmeler paylaşılacak</w:t>
      </w:r>
      <w:r w:rsidRPr="00F979DF">
        <w:rPr>
          <w:rFonts w:ascii="Arial" w:hAnsi="Arial" w:cs="Arial"/>
          <w:sz w:val="24"/>
          <w:szCs w:val="24"/>
        </w:rPr>
        <w:t xml:space="preserve">; </w:t>
      </w:r>
      <w:r w:rsidRPr="003227D9">
        <w:rPr>
          <w:rFonts w:ascii="Arial" w:hAnsi="Arial" w:cs="Arial"/>
          <w:sz w:val="24"/>
          <w:szCs w:val="24"/>
        </w:rPr>
        <w:t xml:space="preserve">enflasyon, faiz oranları, döviz kurları ve büyüme verilerinin reel sektör üzerindeki etkileri detaylı biçimde ele alınacak. </w:t>
      </w:r>
    </w:p>
    <w:p w14:paraId="4A549C2A" w14:textId="45F0BB47" w:rsidR="003227D9" w:rsidRPr="00F979DF" w:rsidRDefault="003227D9" w:rsidP="003227D9">
      <w:pPr>
        <w:jc w:val="both"/>
        <w:rPr>
          <w:rFonts w:ascii="Arial" w:hAnsi="Arial" w:cs="Arial"/>
          <w:sz w:val="24"/>
          <w:szCs w:val="24"/>
        </w:rPr>
      </w:pPr>
      <w:r w:rsidRPr="00F979DF">
        <w:rPr>
          <w:rFonts w:ascii="Arial" w:hAnsi="Arial" w:cs="Arial"/>
          <w:sz w:val="24"/>
          <w:szCs w:val="24"/>
        </w:rPr>
        <w:t xml:space="preserve">İş </w:t>
      </w:r>
      <w:r w:rsidRPr="003227D9">
        <w:rPr>
          <w:rFonts w:ascii="Arial" w:hAnsi="Arial" w:cs="Arial"/>
          <w:sz w:val="24"/>
          <w:szCs w:val="24"/>
        </w:rPr>
        <w:t>dünyasının önünü görmesine katkı sağlayacak öngörüler</w:t>
      </w:r>
      <w:r w:rsidRPr="00F979DF">
        <w:rPr>
          <w:rFonts w:ascii="Arial" w:hAnsi="Arial" w:cs="Arial"/>
          <w:sz w:val="24"/>
          <w:szCs w:val="24"/>
        </w:rPr>
        <w:t>in de aktarılacağı panelde o</w:t>
      </w:r>
      <w:r w:rsidRPr="003227D9">
        <w:rPr>
          <w:rFonts w:ascii="Arial" w:hAnsi="Arial" w:cs="Arial"/>
          <w:sz w:val="24"/>
          <w:szCs w:val="24"/>
        </w:rPr>
        <w:t xml:space="preserve">rta ve uzun vadede finansal istikrar ve sektörel büyüme potansiyelleri üzerine değişen ekonomik koşullara uyum sağlama ve risk yönetimi </w:t>
      </w:r>
      <w:r w:rsidRPr="00F979DF">
        <w:rPr>
          <w:rFonts w:ascii="Arial" w:hAnsi="Arial" w:cs="Arial"/>
          <w:sz w:val="24"/>
          <w:szCs w:val="24"/>
        </w:rPr>
        <w:t xml:space="preserve">ipuçları da paylaşılacak. KOBİ’lerin ekonomik gelişmelere farkındalığını artırarak finansal öngörülerini artırıp doğru finansal ve stratejik adımları planlama imkanları da değerlendirilecek. </w:t>
      </w:r>
    </w:p>
    <w:p w14:paraId="7E3FFF5D" w14:textId="66C27029" w:rsidR="00866FF6" w:rsidRPr="00F979DF" w:rsidRDefault="00866FF6" w:rsidP="003227D9">
      <w:pPr>
        <w:rPr>
          <w:rFonts w:ascii="Arial" w:hAnsi="Arial" w:cs="Arial"/>
          <w:sz w:val="24"/>
          <w:szCs w:val="24"/>
        </w:rPr>
      </w:pPr>
    </w:p>
    <w:sectPr w:rsidR="00866FF6" w:rsidRPr="00F979D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8ACC" w14:textId="77777777" w:rsidR="007D1A82" w:rsidRDefault="007D1A82" w:rsidP="00BF01A9">
      <w:pPr>
        <w:spacing w:after="0" w:line="240" w:lineRule="auto"/>
      </w:pPr>
      <w:r>
        <w:separator/>
      </w:r>
    </w:p>
  </w:endnote>
  <w:endnote w:type="continuationSeparator" w:id="0">
    <w:p w14:paraId="66D3C1BC" w14:textId="77777777" w:rsidR="007D1A82" w:rsidRDefault="007D1A82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31FF5" w14:textId="77777777" w:rsidR="007D1A82" w:rsidRDefault="007D1A82" w:rsidP="00BF01A9">
      <w:pPr>
        <w:spacing w:after="0" w:line="240" w:lineRule="auto"/>
      </w:pPr>
      <w:r>
        <w:separator/>
      </w:r>
    </w:p>
  </w:footnote>
  <w:footnote w:type="continuationSeparator" w:id="0">
    <w:p w14:paraId="18380E09" w14:textId="77777777" w:rsidR="007D1A82" w:rsidRDefault="007D1A82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F7491"/>
    <w:rsid w:val="00205CBA"/>
    <w:rsid w:val="002448C5"/>
    <w:rsid w:val="002C0047"/>
    <w:rsid w:val="002E518D"/>
    <w:rsid w:val="00300B02"/>
    <w:rsid w:val="003227D9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7D1A82"/>
    <w:rsid w:val="00826668"/>
    <w:rsid w:val="00866FF6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F01A9"/>
    <w:rsid w:val="00BF2278"/>
    <w:rsid w:val="00C23A07"/>
    <w:rsid w:val="00CA03F5"/>
    <w:rsid w:val="00CA35B8"/>
    <w:rsid w:val="00D31D9D"/>
    <w:rsid w:val="00D47E3B"/>
    <w:rsid w:val="00E84B90"/>
    <w:rsid w:val="00ED0FAC"/>
    <w:rsid w:val="00F979DF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25</cp:revision>
  <dcterms:created xsi:type="dcterms:W3CDTF">2025-07-03T06:04:00Z</dcterms:created>
  <dcterms:modified xsi:type="dcterms:W3CDTF">2026-03-19T08:56:00Z</dcterms:modified>
</cp:coreProperties>
</file>